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EC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drawing>
          <wp:inline distT="0" distB="0" distL="114300" distR="114300">
            <wp:extent cx="6525895" cy="9017000"/>
            <wp:effectExtent l="0" t="0" r="12065" b="5080"/>
            <wp:docPr id="1" name="Изображение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14:paraId="7880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Успешное обучение ребёнка в школе может осуществляться на основе определённого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Для обучения в школе необходим достаточно высокий уровень общего развития ребёнка, наличие у него соответствующих мотивов учения, умственной активности, любознательности, произвольности, управляемости поведения и т.д. и, конечно, он должен быть готов к усвоению учебных предметов. Так для успешного освоения школьного курса родного языка ребёнку необходимо иметь значительный словарный запас, развитый грамматический строй речи и правильное звукопроизношение. Кроме того, совершенствование диалогической и монологической (связной) речи, практическое овладение различными средствами выразительности языка возможны лишь на основе осознания ребёнком языковой действительности, элементарных практических наблюдений и обобщений в области родного языка, а также на основе отношения к речи другого человека как регулирующей его деятельности.</w:t>
      </w:r>
    </w:p>
    <w:p w14:paraId="525AF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Чтение — один из важнейших видов речевой деятельности, в процесс которой входит способность воспринимать информацию, понимать информацию записанную (передаваемую) тем или иным способом, воспроизводить её.</w:t>
      </w:r>
    </w:p>
    <w:p w14:paraId="075E3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 формированию навыков языкового анализа и синтеза, обогащению словарного запаса, усвоению грамматических категорий, развитию связной речи. Чтение выступает одним из</w:t>
      </w:r>
    </w:p>
    <w:p w14:paraId="44E5E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получения информации и возможности использовать её. Так как родители не владеют методикой обучения дошкольников чтению, это зачастую приводит к формированию у дошкольников неправильных понятий о звуке, букве, к неправильным навыкам слогослияния, у детей возникают школьные трудности. Чтобы предотвратить первые трудности непростой науки обучения чтению, избежать разочарований и неприятных эмоций, чувства неудовлетворённости и разработана дополнительная общеразвивающая программа «Чтение без принуждения».</w:t>
      </w:r>
    </w:p>
    <w:p w14:paraId="13F7C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Необходимость обучения чтению в дошкольном возрасте способствует успешной адаптации ребёнка к новым условиям обучения в школе, а также удовлетворяет индивидуальные потребности и интересы ребенка, запросы родителей.</w:t>
      </w:r>
    </w:p>
    <w:p w14:paraId="07909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4F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3DAA5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методики обучения дошкольников чтению.</w:t>
      </w:r>
    </w:p>
    <w:p w14:paraId="35EA9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E1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Существуют различные методики обучения чтению детей. Есть классический подход по букварю, по которому учили в СССР, а также современные авторские технологии. Новые методики предлагают иной взгляд на обучение и применяемый вспомогательный материал.</w:t>
      </w:r>
    </w:p>
    <w:p w14:paraId="2B649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Методика Зайцева</w:t>
      </w:r>
      <w:r>
        <w:rPr>
          <w:rFonts w:ascii="Times New Roman" w:hAnsi="Times New Roman" w:cs="Times New Roman"/>
          <w:sz w:val="28"/>
          <w:szCs w:val="28"/>
        </w:rPr>
        <w:t>. Раннее обучения чтению по слоговым кубикам и таблица, графика которых отличается цветом и размером.</w:t>
      </w:r>
    </w:p>
    <w:p w14:paraId="4D46F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 Евгения Чаплыгина</w:t>
      </w:r>
      <w:r>
        <w:rPr>
          <w:rFonts w:ascii="Times New Roman" w:hAnsi="Times New Roman" w:cs="Times New Roman"/>
          <w:sz w:val="28"/>
          <w:szCs w:val="28"/>
        </w:rPr>
        <w:t>. Раннее обучение по кубикам, части кубиков вращаются. Детям нравятся динамичные модели, они охотно с ними играют. По сравнению с методикой Зайцева присутствует больше игровой аспект.</w:t>
      </w:r>
    </w:p>
    <w:p w14:paraId="35F93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Методика Глена Домана</w:t>
      </w:r>
      <w:r>
        <w:rPr>
          <w:rFonts w:ascii="Times New Roman" w:hAnsi="Times New Roman" w:cs="Times New Roman"/>
          <w:sz w:val="28"/>
          <w:szCs w:val="28"/>
        </w:rPr>
        <w:t>. Глен Доман – американский врач – физиотерапевт, автор восстанавливающих методик для детей с поражением НС и обучающих методик для всех детей.</w:t>
      </w:r>
    </w:p>
    <w:p w14:paraId="65334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3 метода бесперспективны в плане дальнейшего обучения языку в школе. Это техники, которые преследуют одно – как можно раньше научить ребёнка читать. Нет поэтапного овладения процессом чтения. Научил, а дальше?</w:t>
      </w:r>
    </w:p>
    <w:p w14:paraId="7A56B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 Марии Монтессори</w:t>
      </w:r>
      <w:r>
        <w:rPr>
          <w:rFonts w:ascii="Times New Roman" w:hAnsi="Times New Roman" w:cs="Times New Roman"/>
          <w:sz w:val="28"/>
          <w:szCs w:val="28"/>
        </w:rPr>
        <w:t>. Она уделяет большое внимание сенсорному развитию ребёнка. Буквы разной фактуры, т.е. в запоминании участвует кроме зрительной и слуховой ещё и тактильная память.</w:t>
      </w:r>
    </w:p>
    <w:p w14:paraId="6C435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обучают ребёнка письму, потом чтению. Создаётся специальная развивающая зона:</w:t>
      </w:r>
    </w:p>
    <w:p w14:paraId="6D991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для расширения словарного запаса,</w:t>
      </w:r>
    </w:p>
    <w:p w14:paraId="240AC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-обводки, штриховки для подготовки руки к письму, шершавый алфавит т.д.</w:t>
      </w:r>
    </w:p>
    <w:p w14:paraId="4C339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Павла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Тюленева.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Социолог,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педагог. Создана целая система раннего интеллектуального развития ребёнка.</w:t>
      </w:r>
    </w:p>
    <w:p w14:paraId="7186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«Читать раньше, чем ходить».</w:t>
      </w:r>
    </w:p>
    <w:p w14:paraId="3CEB9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обучающие пособия, освоение программы начальной школы к 4-5 годам.</w:t>
      </w:r>
    </w:p>
    <w:p w14:paraId="1601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строгие ограничения и правила. Интеллектуальная составляющая доминирует. Очень спорная методика (перинатальное интеллектуальное развитие).</w:t>
      </w:r>
    </w:p>
    <w:p w14:paraId="4A1E6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Букварь Жуковой</w:t>
      </w:r>
      <w:r>
        <w:rPr>
          <w:rFonts w:ascii="Times New Roman" w:hAnsi="Times New Roman" w:cs="Times New Roman"/>
          <w:sz w:val="28"/>
          <w:szCs w:val="28"/>
        </w:rPr>
        <w:t>. Создан логопедом, поэтому обучение чтению сочетается с профилактикой дисграфических ошибок письма.</w:t>
      </w:r>
    </w:p>
    <w:p w14:paraId="0AA7B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Хороший, грамотный букварь.</w:t>
      </w:r>
    </w:p>
    <w:p w14:paraId="5F7F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Недостаток. Деление слов на слоги до конца букваря. Это мешает целостному восприятию слова.</w:t>
      </w:r>
    </w:p>
    <w:p w14:paraId="1C6EA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 А. Журовой</w:t>
      </w:r>
      <w:r>
        <w:rPr>
          <w:rFonts w:ascii="Times New Roman" w:hAnsi="Times New Roman" w:cs="Times New Roman"/>
          <w:sz w:val="28"/>
          <w:szCs w:val="28"/>
        </w:rPr>
        <w:t>. Достаточно известная, т.к. основана на традиционном поэтапном обучении чтению.</w:t>
      </w:r>
    </w:p>
    <w:p w14:paraId="61FC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Установлено, что на эффективность обучения детей грамоте можно рассчитывать в том случае, если у него сформировано познавательное отношение к речи, в частности, осознанное ориентирование в звуковой структуре языка и его словарном составе. Психологи (Л.С. Выготский, С.Н. Карпова, А.Р. Лурия, Ж. Пиаже, Ф.А. Сохин, Д.Б. Эльконин и др.) подчёркивают, что вычленение ребёнком новой для него области объективного мира не только имеет практическое значение, обеспечивая овладение грамотой, но и является важным этапом его умственного развития. Установлено также, что обучение ребёнка возможно при условии, если он стихийно, в процессе разнообразных видов деятельности, начинает осознавать элементы языка. Трудности выделения его элементов объясняются тем, что речь выступает для дошкольника, прежде всего, как средство общения. Л.С. Выготский писал: «Первоначально мы встречаем у ребёнка неосознанность словесных форм и словесных значений и недифференцированность тех и других, слово и его звуковое строение воспринимаются ребёнком как часть вещи или как свойство её, неотделимое от других свойств. В исследованиях Д.Б. Эльконина, Л.Е. Журовой, С.Н. Карповой и других показано, что успешность обучения грамоте во многом зависит именно от того, насколько для ребёнка «разведены» звуковая и смысловая сторона слова.</w:t>
      </w:r>
    </w:p>
    <w:p w14:paraId="221C3FB8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Таким образом, если до сих пор речь была для малыша просто средством общения со взрослыми и со сверстниками, он как бы не обращал на нее внимания, то теперь она сама становится «предметом» анализа.</w:t>
      </w:r>
    </w:p>
    <w:p w14:paraId="70EFE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сегодняшнего I класса по родному языку достаточно сложна. Первоклассник не просто должен научиться читать, он должен узнать, что наша речь состоит из звуков, что звуки бывают гласными и согласными, что согласные звуки разделяются на твердые и мягкие... И узнает он это тогда, когда интерес к звуковой стороне речи у него уже в значительной мере угас. Да, к сожалению, это именно так - ребенок 6-7 лет уже не вслушивается в звуки произносимых им слов, не манипулирует увлеченно словом, как он это делал в 4-5 лет. Знания, которые сообщают ему в школе о звуках, он старательно усваивает,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именно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старательно, а 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увлеченно. Семилетний ребенок иногда с трудом различает мягкие и твердые согласные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звуки, потому что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он не в звуки вслушивается, а представляет себе буквы, которыми слово записано.</w:t>
      </w:r>
    </w:p>
    <w:p w14:paraId="3FCA4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Преодолеть эти противоречия позволяет психолингвистический метод обучения грамоте Д.Б. Эльконина, который идет от звука к букве, а не наоборот. Основная идея этого метода состоит в том, что занятия чтением не сводятся к тренировке навыков, а становятся шагом психического развития ребёнка.  </w:t>
      </w:r>
    </w:p>
    <w:p w14:paraId="2AE79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CEF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Психолингвистические основы обучения чтению. Обучение грамоте «по Эльконину».</w:t>
      </w:r>
    </w:p>
    <w:p w14:paraId="47944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Даниил Борисович Эльконин-замечательный детский психолог, счастливо сочетавший исследовательскую и сугубо практическую работу. Точкой соединения теории и практики в его научной деятельности с 50-х годов стала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проблема начального обучения чтению, </w:t>
      </w:r>
      <w:r>
        <w:rPr>
          <w:rFonts w:ascii="Times New Roman" w:hAnsi="Times New Roman" w:cs="Times New Roman"/>
          <w:sz w:val="28"/>
          <w:szCs w:val="28"/>
        </w:rPr>
        <w:t>которую очень популярно изложил в книге «Как научить детей читать».</w:t>
      </w:r>
    </w:p>
    <w:p w14:paraId="1F1FD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Практический опыт и анализ отечественной и зарубежной букваристики убедил учёного в том, что бытующий в педагогической науке и практике навыковый подход к обучению грамоте не использует те возможности речевого развития, которыми обладает письменная речь, что здесь обучение отстаёт от развития.</w:t>
      </w:r>
    </w:p>
    <w:p w14:paraId="22B2E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Эльконин не только разработал и экспериментально обосновал психолингвистические принципы первоначального обучения чтению, но и воплотил свои идеи в конкретно-методической форме – в виде учебников и поурочных разработок к ним.</w:t>
      </w:r>
    </w:p>
    <w:p w14:paraId="4505C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букваря Эльконина легли в основу дидактического пособия для обучения грамоте дошкольников Л.Е. Журовой. Обучение грамоте детей с речевой патологией Г.А. Каше так же основывается на принципах системы Эльконина.</w:t>
      </w:r>
    </w:p>
    <w:p w14:paraId="08C1448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Кратко охарактеризуем основные положения предложенного Элькониным метода обучения чтению.</w:t>
      </w:r>
    </w:p>
    <w:p w14:paraId="7A64BD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психолингвистической методики Д.Б. Эльконина.</w:t>
      </w:r>
    </w:p>
    <w:p w14:paraId="05C32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1.Основная задача курса – формирование у детей полноценных </w:t>
      </w:r>
      <w:r>
        <w:rPr>
          <w:rFonts w:ascii="Times New Roman" w:hAnsi="Times New Roman" w:cs="Times New Roman"/>
          <w:b/>
          <w:sz w:val="28"/>
          <w:szCs w:val="28"/>
        </w:rPr>
        <w:t>лингвистических понятий,</w:t>
      </w:r>
      <w:r>
        <w:rPr>
          <w:rFonts w:ascii="Times New Roman" w:hAnsi="Times New Roman" w:cs="Times New Roman"/>
          <w:sz w:val="28"/>
          <w:szCs w:val="28"/>
        </w:rPr>
        <w:t xml:space="preserve"> начиная с букварного периода обучения. В этот период детям должны быть открыты общие закономерности строения родного языка, которые могут стать основой будущей системы лингвистических знаний и умений, т.е. язык с самого начала преподносится как система.</w:t>
      </w:r>
    </w:p>
    <w:p w14:paraId="2BA23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2.Эльконин научно обоснован </w:t>
      </w:r>
      <w:r>
        <w:rPr>
          <w:rFonts w:ascii="Times New Roman" w:hAnsi="Times New Roman" w:cs="Times New Roman"/>
          <w:b/>
          <w:sz w:val="28"/>
          <w:szCs w:val="28"/>
        </w:rPr>
        <w:t>позиционный принцип чтения,</w:t>
      </w:r>
      <w:r>
        <w:rPr>
          <w:rFonts w:ascii="Times New Roman" w:hAnsi="Times New Roman" w:cs="Times New Roman"/>
          <w:sz w:val="28"/>
          <w:szCs w:val="28"/>
        </w:rPr>
        <w:t xml:space="preserve"> суть которого состоит в том, что любая языковая единица обнаруживает свою функцию только в сочетании с другими языковыми единицами, т.е. в зависимости от своего языкового окружения, от своей позиции в слове, предложении, тексте.</w:t>
      </w:r>
    </w:p>
    <w:p w14:paraId="09A4A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для того, чтобы при чтении первых слогов и слов ребёнок смог открыть позиционный принцип русского чтения, т.е. ориентировался на гласную, следующую за согласной, необходимо, чтобы в добуквенный период дети научились различать фонемы гласные и согласные, гласные ударные и безударные, согласные твёрдые и мягкие.</w:t>
      </w:r>
    </w:p>
    <w:p w14:paraId="0CA18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Чтение прямого слога становится основным и самым трудным для ребёнка.  </w:t>
      </w:r>
    </w:p>
    <w:p w14:paraId="2D148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общий позиционный принцип русского чтения можно сформировать до знакомства с большинством букв. Ребёнок, владеющий принципом позиционности, принципом упреждающей ориентации на гласную букву, следующую за согласной, способен прочесть слог с любой новой буквой, как только узнает её фонемное значение.</w:t>
      </w:r>
    </w:p>
    <w:p w14:paraId="07687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3.Один из центральных принципов системы Эльконина – достаточно долгий </w:t>
      </w:r>
      <w:r>
        <w:rPr>
          <w:rFonts w:ascii="Times New Roman" w:hAnsi="Times New Roman" w:cs="Times New Roman"/>
          <w:b/>
          <w:sz w:val="28"/>
          <w:szCs w:val="28"/>
        </w:rPr>
        <w:t>этап звукового анализа</w:t>
      </w:r>
      <w:r>
        <w:rPr>
          <w:rFonts w:ascii="Times New Roman" w:hAnsi="Times New Roman" w:cs="Times New Roman"/>
          <w:sz w:val="28"/>
          <w:szCs w:val="28"/>
        </w:rPr>
        <w:t>, предшествующий этапу введения букв. Правильнее было бы сказать «</w:t>
      </w:r>
      <w:r>
        <w:rPr>
          <w:rFonts w:ascii="Times New Roman" w:hAnsi="Times New Roman" w:cs="Times New Roman"/>
          <w:i/>
          <w:sz w:val="28"/>
          <w:szCs w:val="28"/>
        </w:rPr>
        <w:t>фонемный анализ»</w:t>
      </w:r>
      <w:r>
        <w:rPr>
          <w:rFonts w:ascii="Times New Roman" w:hAnsi="Times New Roman" w:cs="Times New Roman"/>
          <w:sz w:val="28"/>
          <w:szCs w:val="28"/>
        </w:rPr>
        <w:t xml:space="preserve"> (у Эльконина именно так). Фонема и звук не одно и то же. Фонема – это звуковой тип, выполняющий смыслоразличительную функцию (звуков много больше фонем). </w:t>
      </w:r>
    </w:p>
    <w:p w14:paraId="4CEF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Эльконина фонемный анализ - это </w:t>
      </w:r>
    </w:p>
    <w:p w14:paraId="09C6BE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порядка следования фонем в слове;</w:t>
      </w:r>
    </w:p>
    <w:p w14:paraId="288E3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различительной функции фонемы;</w:t>
      </w:r>
    </w:p>
    <w:p w14:paraId="73FAE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основных фонематических противопоставлений, свойственных языку.</w:t>
      </w:r>
    </w:p>
    <w:p w14:paraId="7BD9A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этого следует, что фонемный анализ не служит исключительно практической цели – выделению фонемы и связыванию её с буквой, хотя это важно, а имеет более широкие задачи. Он должен дать ребёнку ориентацию в звуковой системе языка, без которой невозможно сформировать действие воссоздания звуковой формы слова, т.е. невозможно научить читать.</w:t>
      </w:r>
    </w:p>
    <w:p w14:paraId="6922F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 мы вводим ребёнка в фонемную систему языка.</w:t>
      </w:r>
    </w:p>
    <w:p w14:paraId="7E953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на следующее. Посредством какого действия фонемный анализ может быть осуществлён? Слово можно писать или произносить. Особое произнесение – интонационное выделение звуков </w:t>
      </w:r>
      <w:r>
        <w:rPr>
          <w:rFonts w:ascii="Times New Roman" w:hAnsi="Times New Roman" w:cs="Times New Roman"/>
          <w:b/>
          <w:sz w:val="28"/>
          <w:szCs w:val="28"/>
        </w:rPr>
        <w:t>(интонирование</w:t>
      </w:r>
      <w:r>
        <w:rPr>
          <w:rFonts w:ascii="Times New Roman" w:hAnsi="Times New Roman" w:cs="Times New Roman"/>
          <w:sz w:val="28"/>
          <w:szCs w:val="28"/>
        </w:rPr>
        <w:t>). Именно с этого начинается фонемный анализ слова.</w:t>
      </w:r>
    </w:p>
    <w:p w14:paraId="3D1DE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Следующий принцип методики Эльконина - </w:t>
      </w:r>
      <w:r>
        <w:rPr>
          <w:rFonts w:ascii="Times New Roman" w:hAnsi="Times New Roman" w:cs="Times New Roman"/>
          <w:b/>
          <w:sz w:val="28"/>
          <w:szCs w:val="28"/>
        </w:rPr>
        <w:t>моделирование.</w:t>
      </w:r>
    </w:p>
    <w:p w14:paraId="3E40B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неуловим, его надо материализовать. Моделирование, которое сейчас широко используется, благодарить за него должны именно Даниила Борисовича. Особенность обучения чтению «по Эльконину» в том, что </w:t>
      </w:r>
      <w:r>
        <w:rPr>
          <w:rFonts w:ascii="Times New Roman" w:hAnsi="Times New Roman" w:cs="Times New Roman"/>
          <w:b/>
          <w:sz w:val="28"/>
          <w:szCs w:val="28"/>
        </w:rPr>
        <w:t>моделирование сделано сквозным принципом учебной работы</w:t>
      </w:r>
      <w:r>
        <w:rPr>
          <w:rFonts w:ascii="Times New Roman" w:hAnsi="Times New Roman" w:cs="Times New Roman"/>
          <w:sz w:val="28"/>
          <w:szCs w:val="28"/>
        </w:rPr>
        <w:t xml:space="preserve">: моделируется не только звуковое строение слова, отношения звуков и букв, но ещё и те закономерности, правила русской графики и орфографии, с которыми дети знакомятся. Модели и схемы становятся для детей своеобразными «опорными сигналами», в которых законспектирована вся лингвистическая теория. </w:t>
      </w:r>
    </w:p>
    <w:p w14:paraId="5433B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Итак, фонемный анализ начинается с интонирования, а чем заканчивается? Снятием графической схемы, фишек, от громкого проговаривания к шёпоту, а затем всё в уме. Лишь тогда, когда ребёнок может произвести фонемный анализ слова в уме, определив последовательность фонем, дав их характеристику и указав их общее количество и место, можно считать формирование действия законченным, а общую ориентацию в фонемной системе языка сформированной. </w:t>
      </w:r>
    </w:p>
    <w:p w14:paraId="070621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психолингвистической методики.</w:t>
      </w:r>
    </w:p>
    <w:p w14:paraId="113DB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неоспоримые достоинства этой методики стоит отметить?</w:t>
      </w:r>
    </w:p>
    <w:p w14:paraId="080BE27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воспитывается особая чуткость к звучанию и написанию слов, что даёт им преимущества при дальнейшем обучении русскому языку, в школе у них намного меньше распространённых ошибок первоклассников: пропусков, перестановок, грубых искажений слов.</w:t>
      </w:r>
    </w:p>
    <w:p w14:paraId="4AFB3E9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застревают на этапе слогового чтения, быстро переходят к чтению целыми словами.</w:t>
      </w:r>
    </w:p>
    <w:p w14:paraId="239D783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формируется интерес к языку и его законам, закладывается фундамент научного лингвистического мировоззрения.</w:t>
      </w:r>
    </w:p>
    <w:p w14:paraId="6B19500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чтением не сводятся к тренировке навыков, а становятся шагом психического развития ребёнка.</w:t>
      </w:r>
    </w:p>
    <w:p w14:paraId="7069E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Этот психолингвистический подход реализуется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программе «Чтение без принуждения».</w:t>
      </w:r>
    </w:p>
    <w:p w14:paraId="4DD7D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Эффективная подготовка к обучение чтению дошкольников с учётом их общего и речевого развития.</w:t>
      </w:r>
    </w:p>
    <w:p w14:paraId="212874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C8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1.Предупредить развитие дисграфии и дислексии.</w:t>
      </w:r>
    </w:p>
    <w:p w14:paraId="3C7A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2.Развить языковое чутьё.</w:t>
      </w:r>
    </w:p>
    <w:p w14:paraId="2FAC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3.Быстро перейти к слитному осознанному чтению целыми словами.</w:t>
      </w:r>
    </w:p>
    <w:p w14:paraId="000F7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фундамент научного лингвистического мировоззрения.</w:t>
      </w:r>
    </w:p>
    <w:p w14:paraId="51094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BB5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1B810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разработанной программы определяется потребностями участников образовательных отношений (родителей воспитанников и их законных представителей), а также требованиями Федерального государственного образовательного стандарта дошкольного образования.</w:t>
      </w:r>
    </w:p>
    <w:p w14:paraId="4119E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14:paraId="73AD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интеллектуальных и личностных качеств, формирование предпосылок учебной деятельности.</w:t>
      </w:r>
    </w:p>
    <w:p w14:paraId="62080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дополнительного образования «Чтение без           принуждения» будет способствовать интеграции дошкольного и дополнительного образования, как необходимого условия достижения новых образовательных результатов.</w:t>
      </w:r>
    </w:p>
    <w:p w14:paraId="65298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75011B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программы:  </w:t>
      </w:r>
    </w:p>
    <w:p w14:paraId="53B86B7C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детей подготовительного возраста (6–7лет). </w:t>
      </w:r>
    </w:p>
    <w:p w14:paraId="6500457E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14:paraId="2920F75A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освоения программы:</w:t>
      </w:r>
    </w:p>
    <w:p w14:paraId="70BE025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1 года. Форма обучения –очная.</w:t>
      </w:r>
    </w:p>
    <w:p w14:paraId="4E0BC1D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7E637EB5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программы:</w:t>
      </w:r>
    </w:p>
    <w:p w14:paraId="1EEA60AF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нагрузка 34 часа.</w:t>
      </w:r>
    </w:p>
    <w:p w14:paraId="45F8087F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BCEC7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занятий:</w:t>
      </w:r>
    </w:p>
    <w:p w14:paraId="56EB0236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Учебная программа предусматривает проведение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во время свободной деятельности детей </w:t>
      </w:r>
      <w:r>
        <w:rPr>
          <w:rFonts w:ascii="Times New Roman" w:hAnsi="Times New Roman"/>
          <w:sz w:val="28"/>
          <w:szCs w:val="28"/>
        </w:rPr>
        <w:t>1 раз в неделю, продолжительность занятий- 30 минут.</w:t>
      </w:r>
    </w:p>
    <w:p w14:paraId="4001A891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Учебная группа - 11 человек.</w:t>
      </w:r>
    </w:p>
    <w:p w14:paraId="4692446F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17671C2F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14:paraId="02260A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результаты. </w:t>
      </w:r>
    </w:p>
    <w:p w14:paraId="0CCF0C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программы дошкольник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2E3CD6D0"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понятия «звук», «буква», «слог», «слово», «предложение»;</w:t>
      </w:r>
    </w:p>
    <w:p w14:paraId="6F09B935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навыком словообразования;</w:t>
      </w:r>
    </w:p>
    <w:p w14:paraId="4366A8C7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приемами артикуляционной гимнастики;</w:t>
      </w:r>
    </w:p>
    <w:p w14:paraId="11D63AD2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на слух все речевые звуки; соотносит звуки с образом буквы;</w:t>
      </w:r>
    </w:p>
    <w:p w14:paraId="629B4688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предложение с заданным словом;</w:t>
      </w:r>
    </w:p>
    <w:p w14:paraId="7D13C2DC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слова близкие и противоположные по значению;</w:t>
      </w:r>
    </w:p>
    <w:p w14:paraId="7A277139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распространять предложения;</w:t>
      </w:r>
    </w:p>
    <w:p w14:paraId="6130FD8D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отличать слово от предложения;</w:t>
      </w:r>
    </w:p>
    <w:p w14:paraId="2F7BFCA4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составлять предложения из заданных слов;</w:t>
      </w:r>
    </w:p>
    <w:p w14:paraId="57A21993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делить слова на слоги;</w:t>
      </w:r>
    </w:p>
    <w:p w14:paraId="00BBF26D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понятия «буква - звук»;</w:t>
      </w:r>
    </w:p>
    <w:p w14:paraId="454FE0CA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наличие звука в слове и его место в нем (начало, середина, конец);</w:t>
      </w:r>
    </w:p>
    <w:p w14:paraId="671F8BEF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понятиями: звук «гласный» - «согласный», согласный «мягкий»- «твёрдый», «глухой» - «звонкий»;</w:t>
      </w:r>
    </w:p>
    <w:p w14:paraId="40482DB6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прямые и обратные слоги, односложные, двусложные и</w:t>
      </w:r>
    </w:p>
    <w:p w14:paraId="374BF2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трехсложные слова;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75C3833">
      <w:pPr>
        <w:pStyle w:val="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приемами звукобуквенного анализа слова (определяет количество звуков в слове, дает их характеристику, определяет количество букв).</w:t>
      </w:r>
    </w:p>
    <w:p w14:paraId="25CED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7B1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Формы подведения итогов реализации программы</w:t>
      </w:r>
    </w:p>
    <w:p w14:paraId="1647E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Оценка усвоения знаний воспитанников происходит постоянно в ходе образовательной деятельности в форме игры, опроса, тестовых заданий. Проверяется понимание и усвоение каждой темы, при необходимости проводится дополнительное занятие. Данная система работы позволяет достигнуть полного усвоения программного материала всеми воспитанниками</w:t>
      </w:r>
    </w:p>
    <w:p w14:paraId="13EBB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 обучения запланировано итоговое занятие по закреплению и проверке полученных знаний за год.</w:t>
      </w:r>
    </w:p>
    <w:p w14:paraId="5D45A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AFC8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14:paraId="7C1A78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87"/>
        <w:gridCol w:w="992"/>
        <w:gridCol w:w="2928"/>
        <w:gridCol w:w="2740"/>
      </w:tblGrid>
      <w:tr w14:paraId="50A6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1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8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  <w:p w14:paraId="7EF2A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Лингвистические</w:t>
            </w:r>
          </w:p>
          <w:p w14:paraId="3DD4D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понятия. Звуки.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5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7E8E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</w:p>
          <w:p w14:paraId="2C54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слух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звуко-слоговому анализу</w:t>
            </w:r>
          </w:p>
        </w:tc>
      </w:tr>
      <w:tr w14:paraId="5616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C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02744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14:paraId="43297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14:paraId="294E5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14:paraId="3D529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14:paraId="239F3C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14:paraId="2EEB8D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14:paraId="1DA57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B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8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</w:p>
          <w:p w14:paraId="2D570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Слова-признаки</w:t>
            </w:r>
          </w:p>
          <w:p w14:paraId="7EA13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B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слове как о языковой единице</w:t>
            </w:r>
          </w:p>
        </w:tc>
      </w:tr>
      <w:tr w14:paraId="2295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A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52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8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Слово-слог</w:t>
            </w:r>
          </w:p>
          <w:p w14:paraId="143F8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(дифференциация)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7A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порядок слогов в слове.</w:t>
            </w:r>
          </w:p>
        </w:tc>
      </w:tr>
      <w:tr w14:paraId="4A83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C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6FDF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BC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320F8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E7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2DB7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0E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5D648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3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3ACD5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659E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4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3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A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8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звуковом ряду от прочих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гласного</w:t>
            </w:r>
          </w:p>
          <w:p w14:paraId="181A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звука в слове.</w:t>
            </w:r>
          </w:p>
        </w:tc>
      </w:tr>
      <w:tr w14:paraId="384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E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F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 звуковом ряду от прочих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</w:p>
          <w:p w14:paraId="02ACB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гласного звука в слове.</w:t>
            </w:r>
          </w:p>
        </w:tc>
      </w:tr>
      <w:tr w14:paraId="4F26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9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  <w:p w14:paraId="46539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6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2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от согласных.</w:t>
            </w:r>
          </w:p>
          <w:p w14:paraId="6BF5C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прочих 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E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звукового ряда типа АУИ.</w:t>
            </w:r>
          </w:p>
        </w:tc>
      </w:tr>
      <w:tr w14:paraId="32C3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9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D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5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9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от прочих 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B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звукового ряда типа АИУО.</w:t>
            </w:r>
          </w:p>
        </w:tc>
      </w:tr>
      <w:tr w14:paraId="52F5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  <w:p w14:paraId="10720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A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594CC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0A98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7C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03209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A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7CAC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F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E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8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A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от прочих согласных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E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конечного согласного в слове.</w:t>
            </w:r>
          </w:p>
          <w:p w14:paraId="3055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слога типа АП.</w:t>
            </w:r>
          </w:p>
        </w:tc>
      </w:tr>
      <w:tr w14:paraId="4A21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1E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D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  <w:p w14:paraId="27A0E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0CC6B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C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1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от гласных</w:t>
            </w:r>
          </w:p>
          <w:p w14:paraId="7E439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от других согласных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6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конечного согласного в слове.</w:t>
            </w:r>
          </w:p>
          <w:p w14:paraId="73D5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слога типа</w:t>
            </w:r>
          </w:p>
          <w:p w14:paraId="017A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</w:tc>
      </w:tr>
      <w:tr w14:paraId="4E0C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4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9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B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звуков</w:t>
            </w:r>
          </w:p>
          <w:p w14:paraId="7EB8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7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и конечного согласного в слове.</w:t>
            </w:r>
          </w:p>
        </w:tc>
      </w:tr>
      <w:tr w14:paraId="2E2E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4C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6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76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от гласных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D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и конечного согласного в слове.</w:t>
            </w:r>
          </w:p>
        </w:tc>
      </w:tr>
      <w:tr w14:paraId="1C4D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6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791B2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6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66E3E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7F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7F4FB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D4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6635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B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2A406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93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6BBF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F8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8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0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5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от других 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8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</w:p>
          <w:p w14:paraId="3B328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гласного звука в слове.</w:t>
            </w:r>
          </w:p>
        </w:tc>
      </w:tr>
      <w:tr w14:paraId="6EAF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4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2F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A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A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от других согласных звуков.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0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согласного в слове.</w:t>
            </w:r>
          </w:p>
          <w:p w14:paraId="5F5C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слога типа МА.</w:t>
            </w:r>
          </w:p>
        </w:tc>
      </w:tr>
      <w:tr w14:paraId="7335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0D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0B4D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1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71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 от других гласных звуков.</w:t>
            </w:r>
          </w:p>
          <w:p w14:paraId="4A28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1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гласного звука из середины слова и конца.</w:t>
            </w:r>
          </w:p>
        </w:tc>
      </w:tr>
      <w:tr w14:paraId="2D3C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8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FB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668FE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5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от других согласных звуков.</w:t>
            </w:r>
          </w:p>
          <w:p w14:paraId="19E17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согласного в слове.</w:t>
            </w:r>
          </w:p>
        </w:tc>
      </w:tr>
      <w:tr w14:paraId="4445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6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23C08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91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0F1DF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47A6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374B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9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14382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F2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6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C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Звонкие-глухие согласные.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F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согласного звука в начале, середине и конце слова.</w:t>
            </w:r>
          </w:p>
          <w:p w14:paraId="08948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слов.</w:t>
            </w:r>
          </w:p>
        </w:tc>
      </w:tr>
      <w:tr w14:paraId="0163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2D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9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B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 других согласных.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C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типа СУП.</w:t>
            </w:r>
          </w:p>
        </w:tc>
      </w:tr>
      <w:tr w14:paraId="41F1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B3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669E1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3F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7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и слоговой анализ слов типа ЗУБЫ.</w:t>
            </w:r>
          </w:p>
        </w:tc>
      </w:tr>
      <w:tr w14:paraId="6613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E8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14:paraId="62CA1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D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A5BE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3B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56A68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38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51791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8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3099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5D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14:paraId="12AAF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C9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1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67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2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- мягкие согласные.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15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гласного.</w:t>
            </w:r>
          </w:p>
          <w:p w14:paraId="525A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слов.</w:t>
            </w:r>
          </w:p>
        </w:tc>
      </w:tr>
      <w:tr w14:paraId="7B38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BA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9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E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8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 от других согласных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типа КОШКА, МИШКА.</w:t>
            </w:r>
          </w:p>
        </w:tc>
      </w:tr>
      <w:tr w14:paraId="4282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AD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7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3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C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типа КОШКА, МИШКА,</w:t>
            </w:r>
          </w:p>
          <w:p w14:paraId="45DCC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МИСКА.</w:t>
            </w:r>
          </w:p>
        </w:tc>
      </w:tr>
      <w:tr w14:paraId="7F07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0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14:paraId="5521E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Ж-Ш</w:t>
            </w:r>
          </w:p>
          <w:p w14:paraId="242BA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07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D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F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Слого-звуковой анализ слов типа МАШИНА.</w:t>
            </w:r>
          </w:p>
          <w:p w14:paraId="29BE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предложения.</w:t>
            </w:r>
          </w:p>
        </w:tc>
      </w:tr>
      <w:tr w14:paraId="086F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57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1ADDD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8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BB8C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AD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7F11F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4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B1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8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Слого-звуковой анализ слов типа МАШИНА.</w:t>
            </w:r>
          </w:p>
        </w:tc>
      </w:tr>
      <w:tr w14:paraId="41A9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B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8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14:paraId="6F180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8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Л-Ль-Р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6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типа СТУЛ, ВОЛК, ПЛИТА.</w:t>
            </w:r>
          </w:p>
        </w:tc>
      </w:tr>
      <w:tr w14:paraId="03C1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EE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буквы второго ряда</w:t>
            </w:r>
          </w:p>
          <w:p w14:paraId="54403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F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B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Твёрдые-Мягкие согласные.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8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мягкого согласного из начала и конца слова.</w:t>
            </w:r>
          </w:p>
        </w:tc>
      </w:tr>
      <w:tr w14:paraId="0329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4A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C6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3F95D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8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9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Р-Рь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5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слова типа СТРАНА.</w:t>
            </w:r>
          </w:p>
        </w:tc>
      </w:tr>
      <w:tr w14:paraId="1EE1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C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7A2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00AC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21AD8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067E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14:paraId="2E8DC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F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  <w:p w14:paraId="0FC3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Рь-Ль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F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6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Р-Рь-Л-Ль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разного звукового состава.</w:t>
            </w:r>
          </w:p>
        </w:tc>
      </w:tr>
      <w:tr w14:paraId="294B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D3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630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A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Ч-Щ-Ть-Сь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17A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8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разного звукового состава.</w:t>
            </w:r>
          </w:p>
          <w:p w14:paraId="63EA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14:paraId="28D4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F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9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C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744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72B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9C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08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E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B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0D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1BC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58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9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32355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1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81A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D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C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A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left w:val="single" w:color="auto" w:sz="4" w:space="0"/>
              <w:right w:val="single" w:color="auto" w:sz="4" w:space="0"/>
            </w:tcBorders>
          </w:tcPr>
          <w:p w14:paraId="2609E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53AE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разного звукового состава, произношение которых не расходится с написанием.</w:t>
            </w:r>
          </w:p>
        </w:tc>
      </w:tr>
      <w:tr w14:paraId="19C1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D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8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D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F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6C98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7F2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1A9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6E2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74A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B20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A57F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14:paraId="0B7765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F8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занятий </w:t>
      </w:r>
      <w:r>
        <w:rPr>
          <w:rFonts w:ascii="Times New Roman" w:hAnsi="Times New Roman" w:cs="Times New Roman"/>
          <w:sz w:val="28"/>
          <w:szCs w:val="28"/>
        </w:rPr>
        <w:t>в соответствии с перспективным планированием по подготовке к обучению грамоте, основанная на принципах развивающего обучения. На этих занятиях языковые единицы (звук, слово, предложение) выступают как особый предмет исследовательской работы. Знания дошкольники получают не в готовом виде, а делают свои выводы, таким образом учатся мыслить.</w:t>
      </w:r>
    </w:p>
    <w:p w14:paraId="4252E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Применяется </w:t>
      </w:r>
      <w:r>
        <w:rPr>
          <w:rFonts w:ascii="Times New Roman" w:hAnsi="Times New Roman" w:cs="Times New Roman"/>
          <w:b/>
          <w:sz w:val="28"/>
          <w:szCs w:val="28"/>
        </w:rPr>
        <w:t>система моделей и схем</w:t>
      </w:r>
      <w:r>
        <w:rPr>
          <w:rFonts w:ascii="Times New Roman" w:hAnsi="Times New Roman" w:cs="Times New Roman"/>
          <w:sz w:val="28"/>
          <w:szCs w:val="28"/>
        </w:rPr>
        <w:t>, в которых законспектирована вся лингвистическая теория.</w:t>
      </w:r>
    </w:p>
    <w:p w14:paraId="01B37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усвоения основных лингвистических понятий используются </w:t>
      </w:r>
      <w:r>
        <w:rPr>
          <w:rFonts w:ascii="Times New Roman" w:hAnsi="Times New Roman" w:cs="Times New Roman"/>
          <w:b/>
          <w:sz w:val="28"/>
          <w:szCs w:val="28"/>
        </w:rPr>
        <w:t>двигательные упражнения</w:t>
      </w:r>
    </w:p>
    <w:p w14:paraId="5C620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Гласные-согласные – «Хлоп-топ».</w:t>
      </w:r>
    </w:p>
    <w:p w14:paraId="38A6F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ударные – безударные – «Волшебный молоток».</w:t>
      </w:r>
    </w:p>
    <w:p w14:paraId="7948C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твёрдые-мягкие – «Ковёр – пол».</w:t>
      </w:r>
    </w:p>
    <w:p w14:paraId="77779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звонкие-глухие - «Ухо – горло».</w:t>
      </w:r>
    </w:p>
    <w:p w14:paraId="429A7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двигательные упражнения – игры позволяют усвоить лингвистические понятия на практическом уровне легко и непринуждённо</w:t>
      </w:r>
    </w:p>
    <w:p w14:paraId="3B93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Разработаны специальные </w:t>
      </w:r>
      <w:r>
        <w:rPr>
          <w:rFonts w:ascii="Times New Roman" w:hAnsi="Times New Roman" w:cs="Times New Roman"/>
          <w:b/>
          <w:sz w:val="28"/>
          <w:szCs w:val="28"/>
        </w:rPr>
        <w:t>учебные игры</w:t>
      </w:r>
      <w:r>
        <w:rPr>
          <w:rFonts w:ascii="Times New Roman" w:hAnsi="Times New Roman" w:cs="Times New Roman"/>
          <w:sz w:val="28"/>
          <w:szCs w:val="28"/>
        </w:rPr>
        <w:t>, с помощью которых вводятся теоретические понятия. В отличие от дидактических игр – это больше учебная деятельность, чем игровая, всё более схематично. Эти игры позволяют решить проблему перехода от игровой деятельности к учебной. Центральное условие учебной развивающей игра – персонификация понятий в особых ролевых образах лингвистических героев: Тим – Том, девочки –припевочки, слоги – песенки, предложения-тропинки.</w:t>
      </w:r>
    </w:p>
    <w:p w14:paraId="14B9A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Методический арсенал занятий дополняют </w:t>
      </w:r>
      <w:r>
        <w:rPr>
          <w:rFonts w:ascii="Times New Roman" w:hAnsi="Times New Roman" w:cs="Times New Roman"/>
          <w:b/>
          <w:sz w:val="28"/>
          <w:szCs w:val="28"/>
        </w:rPr>
        <w:t>занимательные стихи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о звуках, слогах, словах, предложениях.</w:t>
      </w:r>
    </w:p>
    <w:p w14:paraId="3080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Главное на занятиях на практическом уровне дошкольники осваивают сложную лингвистическую терминологию. </w:t>
      </w:r>
    </w:p>
    <w:p w14:paraId="66507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творческой студии ДОУ, в которой имеется:</w:t>
      </w:r>
    </w:p>
    <w:p w14:paraId="6C55BA63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</w:p>
    <w:p w14:paraId="2FDC4A6C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</w:t>
      </w:r>
    </w:p>
    <w:p w14:paraId="311FDEC9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большого размера;</w:t>
      </w:r>
    </w:p>
    <w:p w14:paraId="15824FBA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слов, слогов, звуков, предложений;</w:t>
      </w:r>
    </w:p>
    <w:p w14:paraId="433949B8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разрезная азбука;</w:t>
      </w:r>
    </w:p>
    <w:p w14:paraId="2D807260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азбука;</w:t>
      </w:r>
    </w:p>
    <w:p w14:paraId="3A040DB9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 по темам программы;</w:t>
      </w:r>
    </w:p>
    <w:p w14:paraId="1F196105">
      <w:pPr>
        <w:pStyle w:val="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игры.</w:t>
      </w:r>
    </w:p>
    <w:p w14:paraId="614D6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48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14:paraId="4648C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Бугрименко Е.А., Цукерман Г.А</w:t>
      </w:r>
      <w:r>
        <w:rPr>
          <w:rFonts w:ascii="Times New Roman" w:hAnsi="Times New Roman" w:cs="Times New Roman"/>
          <w:sz w:val="28"/>
          <w:szCs w:val="28"/>
        </w:rPr>
        <w:t>. Чтение без принуждения. М., 1987.</w:t>
      </w:r>
    </w:p>
    <w:p w14:paraId="70653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Ванюхина Г.</w:t>
      </w:r>
      <w:r>
        <w:rPr>
          <w:rFonts w:ascii="Times New Roman" w:hAnsi="Times New Roman" w:cs="Times New Roman"/>
          <w:sz w:val="28"/>
          <w:szCs w:val="28"/>
        </w:rPr>
        <w:t xml:space="preserve"> Речецветик. Екатеринбург, 1993.</w:t>
      </w:r>
    </w:p>
    <w:p w14:paraId="7629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Выготский Л.С.</w:t>
      </w:r>
      <w:r>
        <w:rPr>
          <w:rFonts w:ascii="Times New Roman" w:hAnsi="Times New Roman" w:cs="Times New Roman"/>
          <w:sz w:val="28"/>
          <w:szCs w:val="28"/>
        </w:rPr>
        <w:t xml:space="preserve"> Мышление и речь. М., 1999. </w:t>
      </w:r>
    </w:p>
    <w:p w14:paraId="300E4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Гадасина Л.Я., Ивановская О.Г.</w:t>
      </w:r>
      <w:r>
        <w:rPr>
          <w:rFonts w:ascii="Times New Roman" w:hAnsi="Times New Roman" w:cs="Times New Roman"/>
          <w:sz w:val="28"/>
          <w:szCs w:val="28"/>
        </w:rPr>
        <w:t xml:space="preserve"> Звуки на все руки: пятьдесят логопедических игр. СПб., 1999.</w:t>
      </w:r>
    </w:p>
    <w:p w14:paraId="2ED1E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Журова Л. Е.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 в детском саду. М., 1978.</w:t>
      </w:r>
    </w:p>
    <w:p w14:paraId="4634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Иваненко С.Ф</w:t>
      </w:r>
      <w:r>
        <w:rPr>
          <w:rFonts w:ascii="Times New Roman" w:hAnsi="Times New Roman" w:cs="Times New Roman"/>
          <w:sz w:val="28"/>
          <w:szCs w:val="28"/>
        </w:rPr>
        <w:t>. Формирование восприятия речи у детей с тяжёлыми нарушениями речи. М.,1984.</w:t>
      </w:r>
    </w:p>
    <w:p w14:paraId="59F4F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Каше Г.А.</w:t>
      </w:r>
      <w:r>
        <w:rPr>
          <w:rFonts w:ascii="Times New Roman" w:hAnsi="Times New Roman" w:cs="Times New Roman"/>
          <w:sz w:val="28"/>
          <w:szCs w:val="28"/>
        </w:rPr>
        <w:t xml:space="preserve"> Исправление недостатков речи у дошкольников / Под ред. Левиной Р.Е. М.,1971.</w:t>
      </w:r>
    </w:p>
    <w:p w14:paraId="24CF6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Карпова С.Н. </w:t>
      </w:r>
      <w:r>
        <w:rPr>
          <w:rFonts w:ascii="Times New Roman" w:hAnsi="Times New Roman" w:cs="Times New Roman"/>
          <w:sz w:val="28"/>
          <w:szCs w:val="28"/>
        </w:rPr>
        <w:t xml:space="preserve">Психология речевого развития ребенка. Ростов-на-Дону, 2007. </w:t>
      </w:r>
    </w:p>
    <w:p w14:paraId="44C9B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 / Под ред. Волковой Л.С. М.,1989.</w:t>
      </w:r>
    </w:p>
    <w:p w14:paraId="0895C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Лурия А. Р., Юдович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Речь и развитие психических процессов у ребенка. М., 1956.</w:t>
      </w:r>
    </w:p>
    <w:p w14:paraId="752C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Максаков А. И., Фомичева М. Ф.</w:t>
      </w:r>
      <w:r>
        <w:rPr>
          <w:rFonts w:ascii="Times New Roman" w:hAnsi="Times New Roman" w:cs="Times New Roman"/>
          <w:sz w:val="28"/>
          <w:szCs w:val="28"/>
        </w:rPr>
        <w:t xml:space="preserve"> Звуковая культура речи / Под ред. Ф. А. </w:t>
      </w:r>
    </w:p>
    <w:p w14:paraId="36459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Сохина Ф.А. М., 2009.</w:t>
      </w:r>
    </w:p>
    <w:p w14:paraId="25FE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Мастюкова Е.М. Ребенок с отклонениями в развитии. М., 1992.</w:t>
      </w:r>
    </w:p>
    <w:p w14:paraId="2550A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специальной психологии / Под ред. Кузнецовой Л.В. м..2003.</w:t>
      </w:r>
    </w:p>
    <w:p w14:paraId="2175A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6-7-летнего возраста /Под ред. Эльконина Д.Б., Венгера А.Л. М.,1988.</w:t>
      </w:r>
    </w:p>
    <w:p w14:paraId="389EE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Пиаже Ж.</w:t>
      </w:r>
      <w:r>
        <w:rPr>
          <w:rFonts w:ascii="Times New Roman" w:hAnsi="Times New Roman" w:cs="Times New Roman"/>
          <w:sz w:val="28"/>
          <w:szCs w:val="28"/>
        </w:rPr>
        <w:t xml:space="preserve"> Речь и мышление ребенка. М., 2008.</w:t>
      </w:r>
    </w:p>
    <w:p w14:paraId="421B5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Поваляева М.А.</w:t>
      </w:r>
      <w:r>
        <w:rPr>
          <w:rFonts w:ascii="Times New Roman" w:hAnsi="Times New Roman" w:cs="Times New Roman"/>
          <w:sz w:val="28"/>
          <w:szCs w:val="28"/>
        </w:rPr>
        <w:t xml:space="preserve"> Справочник логопеда. Ростов-на-Дону, 2002.</w:t>
      </w:r>
    </w:p>
    <w:p w14:paraId="2DFF58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Пожиленко Е.А.</w:t>
      </w:r>
      <w:r>
        <w:rPr>
          <w:rFonts w:ascii="Times New Roman" w:hAnsi="Times New Roman" w:cs="Times New Roman"/>
          <w:sz w:val="28"/>
          <w:szCs w:val="28"/>
        </w:rPr>
        <w:t xml:space="preserve"> Волшебный мир звуков. М., 1999.</w:t>
      </w:r>
    </w:p>
    <w:p w14:paraId="37F79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Понятийно-терминологический словарь логопеда /Под ред. Селивёрстова В.И. М.,2004.</w:t>
      </w:r>
    </w:p>
    <w:p w14:paraId="7579B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Садовникова И.Н. </w:t>
      </w:r>
      <w:r>
        <w:rPr>
          <w:rFonts w:ascii="Times New Roman" w:hAnsi="Times New Roman" w:cs="Times New Roman"/>
          <w:sz w:val="28"/>
          <w:szCs w:val="28"/>
        </w:rPr>
        <w:t>Нарушение письменной речи у младших школьников. М., 1983.</w:t>
      </w:r>
    </w:p>
    <w:p w14:paraId="5A1B1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Сохин Ф.А.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детей дошкольного возраста.  М.,2004.</w:t>
      </w:r>
    </w:p>
    <w:p w14:paraId="5BD10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Ткаченко Т.А. </w:t>
      </w:r>
      <w:r>
        <w:rPr>
          <w:rFonts w:ascii="Times New Roman" w:hAnsi="Times New Roman" w:cs="Times New Roman"/>
          <w:sz w:val="28"/>
          <w:szCs w:val="28"/>
        </w:rPr>
        <w:t>Подготовка дошкольников к чтению и письму.М.,2010.</w:t>
      </w:r>
    </w:p>
    <w:p w14:paraId="7CC97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Тригер Р.Д. </w:t>
      </w:r>
      <w:r>
        <w:rPr>
          <w:rFonts w:ascii="Times New Roman" w:hAnsi="Times New Roman" w:cs="Times New Roman"/>
          <w:sz w:val="28"/>
          <w:szCs w:val="28"/>
        </w:rPr>
        <w:t>Подготовка к обучению грамоте. Смоленск, 1998.</w:t>
      </w:r>
    </w:p>
    <w:p w14:paraId="592C9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Успенский Л.В.</w:t>
      </w:r>
      <w:r>
        <w:rPr>
          <w:rFonts w:ascii="Times New Roman" w:hAnsi="Times New Roman" w:cs="Times New Roman"/>
          <w:sz w:val="28"/>
          <w:szCs w:val="28"/>
        </w:rPr>
        <w:t xml:space="preserve"> Слово о словах. Л.,1982.</w:t>
      </w:r>
    </w:p>
    <w:p w14:paraId="1EF3B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Филичева Т.Б.</w:t>
      </w:r>
      <w:r>
        <w:rPr>
          <w:rFonts w:ascii="Times New Roman" w:hAnsi="Times New Roman" w:cs="Times New Roman"/>
          <w:sz w:val="28"/>
          <w:szCs w:val="28"/>
        </w:rPr>
        <w:t xml:space="preserve"> и др. Основы логопедии. М., 1989.</w:t>
      </w:r>
    </w:p>
    <w:p w14:paraId="06C27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Эльконин Д.Б.</w:t>
      </w:r>
      <w:r>
        <w:rPr>
          <w:rFonts w:ascii="Times New Roman" w:hAnsi="Times New Roman" w:cs="Times New Roman"/>
          <w:sz w:val="28"/>
          <w:szCs w:val="28"/>
        </w:rPr>
        <w:t xml:space="preserve"> Детская психология. М.,2009.</w:t>
      </w:r>
    </w:p>
    <w:p w14:paraId="6C6A4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Эльконин Д.Б.</w:t>
      </w:r>
      <w:r>
        <w:rPr>
          <w:rFonts w:ascii="Times New Roman" w:hAnsi="Times New Roman" w:cs="Times New Roman"/>
          <w:sz w:val="28"/>
          <w:szCs w:val="28"/>
        </w:rPr>
        <w:t xml:space="preserve"> Как учить детей читать. М., 1991.</w:t>
      </w:r>
    </w:p>
    <w:p w14:paraId="44A5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Эльконин Д.Б.</w:t>
      </w:r>
      <w:r>
        <w:rPr>
          <w:rFonts w:ascii="Times New Roman" w:hAnsi="Times New Roman" w:cs="Times New Roman"/>
          <w:sz w:val="28"/>
          <w:szCs w:val="28"/>
        </w:rPr>
        <w:t xml:space="preserve"> Букварь. М., 1993.</w:t>
      </w:r>
    </w:p>
    <w:p w14:paraId="0E3920E2">
      <w:pPr>
        <w:jc w:val="both"/>
        <w:rPr>
          <w:sz w:val="28"/>
          <w:szCs w:val="28"/>
        </w:rPr>
      </w:pPr>
    </w:p>
    <w:p w14:paraId="168A2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769D7"/>
    <w:multiLevelType w:val="multilevel"/>
    <w:tmpl w:val="199769D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032349"/>
    <w:multiLevelType w:val="multilevel"/>
    <w:tmpl w:val="2903234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5454D1"/>
    <w:multiLevelType w:val="multilevel"/>
    <w:tmpl w:val="3E5454D1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B5A2263"/>
    <w:multiLevelType w:val="multilevel"/>
    <w:tmpl w:val="6B5A2263"/>
    <w:lvl w:ilvl="0" w:tentative="0">
      <w:start w:val="1"/>
      <w:numFmt w:val="bullet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FDF0B35"/>
    <w:multiLevelType w:val="multilevel"/>
    <w:tmpl w:val="6FDF0B35"/>
    <w:lvl w:ilvl="0" w:tentative="0">
      <w:start w:val="1"/>
      <w:numFmt w:val="bullet"/>
      <w:lvlText w:val=""/>
      <w:lvlJc w:val="left"/>
      <w:pPr>
        <w:ind w:left="113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9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62"/>
    <w:rsid w:val="00042E44"/>
    <w:rsid w:val="000B53FB"/>
    <w:rsid w:val="000D70AC"/>
    <w:rsid w:val="000E4E91"/>
    <w:rsid w:val="001611CB"/>
    <w:rsid w:val="001644C0"/>
    <w:rsid w:val="001908AD"/>
    <w:rsid w:val="001B1081"/>
    <w:rsid w:val="002929BA"/>
    <w:rsid w:val="00292B1F"/>
    <w:rsid w:val="002A7EA9"/>
    <w:rsid w:val="003270EE"/>
    <w:rsid w:val="00356364"/>
    <w:rsid w:val="003D5A7A"/>
    <w:rsid w:val="003F496A"/>
    <w:rsid w:val="00414BDF"/>
    <w:rsid w:val="004259CC"/>
    <w:rsid w:val="00475BFB"/>
    <w:rsid w:val="004F2688"/>
    <w:rsid w:val="00556C40"/>
    <w:rsid w:val="00564852"/>
    <w:rsid w:val="00564AE1"/>
    <w:rsid w:val="00576762"/>
    <w:rsid w:val="005B53C8"/>
    <w:rsid w:val="005B6DB0"/>
    <w:rsid w:val="005C069A"/>
    <w:rsid w:val="00654F6B"/>
    <w:rsid w:val="00655097"/>
    <w:rsid w:val="00661D4F"/>
    <w:rsid w:val="0069471A"/>
    <w:rsid w:val="006B51C1"/>
    <w:rsid w:val="006C21FE"/>
    <w:rsid w:val="006C5E17"/>
    <w:rsid w:val="00787323"/>
    <w:rsid w:val="007B7BB1"/>
    <w:rsid w:val="007C0E8A"/>
    <w:rsid w:val="007D5572"/>
    <w:rsid w:val="007E41D3"/>
    <w:rsid w:val="0084512E"/>
    <w:rsid w:val="00867FA7"/>
    <w:rsid w:val="008D4513"/>
    <w:rsid w:val="008F6C80"/>
    <w:rsid w:val="00914E61"/>
    <w:rsid w:val="00971BF9"/>
    <w:rsid w:val="009E464A"/>
    <w:rsid w:val="009F08E4"/>
    <w:rsid w:val="00A81EE5"/>
    <w:rsid w:val="00A90ED8"/>
    <w:rsid w:val="00A95C83"/>
    <w:rsid w:val="00AE4008"/>
    <w:rsid w:val="00AE7ACD"/>
    <w:rsid w:val="00B0710E"/>
    <w:rsid w:val="00B117CB"/>
    <w:rsid w:val="00B2170A"/>
    <w:rsid w:val="00B6584F"/>
    <w:rsid w:val="00BC4017"/>
    <w:rsid w:val="00BF6F53"/>
    <w:rsid w:val="00C87CCB"/>
    <w:rsid w:val="00C94A69"/>
    <w:rsid w:val="00CA2DCD"/>
    <w:rsid w:val="00CA7EA8"/>
    <w:rsid w:val="00CD44CC"/>
    <w:rsid w:val="00CD690D"/>
    <w:rsid w:val="00D16E57"/>
    <w:rsid w:val="00D35A7A"/>
    <w:rsid w:val="00D8185B"/>
    <w:rsid w:val="00DA5915"/>
    <w:rsid w:val="00DC5499"/>
    <w:rsid w:val="00DC5A15"/>
    <w:rsid w:val="00EC140A"/>
    <w:rsid w:val="00EC59CD"/>
    <w:rsid w:val="00F64C4C"/>
    <w:rsid w:val="00F764C5"/>
    <w:rsid w:val="00FC433D"/>
    <w:rsid w:val="2EB277C3"/>
    <w:rsid w:val="3BF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3486</Words>
  <Characters>19876</Characters>
  <Lines>165</Lines>
  <Paragraphs>46</Paragraphs>
  <TotalTime>233</TotalTime>
  <ScaleCrop>false</ScaleCrop>
  <LinksUpToDate>false</LinksUpToDate>
  <CharactersWithSpaces>23316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2024-09-25T19:32:00Z</dcterms:created>
  <dc:creator>Victor Shitikov</dc:creator>
  <cp:lastModifiedBy>user</cp:lastModifiedBy>
  <dcterms:modified xsi:type="dcterms:W3CDTF">2024-11-15T11:30:18Z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8F78F6AA47F5447182BDB6E0BD4987FB_12</vt:lpwstr>
  </property>
</Properties>
</file>